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4770C" w14:textId="52378095" w:rsidR="00747A86" w:rsidRPr="00187CAA" w:rsidRDefault="00BA243F" w:rsidP="00747A86">
      <w:pPr>
        <w:rPr>
          <w:rFonts w:ascii="Arial" w:hAnsi="Arial" w:cs="Arial"/>
          <w:sz w:val="20"/>
          <w:szCs w:val="20"/>
        </w:rPr>
      </w:pPr>
      <w:r>
        <w:rPr>
          <w:rFonts w:ascii="Arial" w:hAnsi="Arial" w:cs="Arial"/>
          <w:sz w:val="20"/>
          <w:szCs w:val="20"/>
        </w:rPr>
        <w:t xml:space="preserve">Bremervörde, </w:t>
      </w:r>
      <w:r w:rsidR="004E21B1">
        <w:rPr>
          <w:rFonts w:ascii="Arial" w:hAnsi="Arial" w:cs="Arial"/>
          <w:sz w:val="20"/>
          <w:szCs w:val="20"/>
        </w:rPr>
        <w:t>20</w:t>
      </w:r>
      <w:r w:rsidR="00BE16E5">
        <w:rPr>
          <w:rFonts w:ascii="Arial" w:hAnsi="Arial" w:cs="Arial"/>
          <w:sz w:val="20"/>
          <w:szCs w:val="20"/>
        </w:rPr>
        <w:t>.</w:t>
      </w:r>
      <w:r w:rsidR="00633F52">
        <w:rPr>
          <w:rFonts w:ascii="Arial" w:hAnsi="Arial" w:cs="Arial"/>
          <w:sz w:val="20"/>
          <w:szCs w:val="20"/>
        </w:rPr>
        <w:t>1</w:t>
      </w:r>
      <w:r w:rsidR="004E21B1">
        <w:rPr>
          <w:rFonts w:ascii="Arial" w:hAnsi="Arial" w:cs="Arial"/>
          <w:sz w:val="20"/>
          <w:szCs w:val="20"/>
        </w:rPr>
        <w:t>2</w:t>
      </w:r>
      <w:r>
        <w:rPr>
          <w:rFonts w:ascii="Arial" w:hAnsi="Arial" w:cs="Arial"/>
          <w:sz w:val="20"/>
          <w:szCs w:val="20"/>
        </w:rPr>
        <w:t>.202</w:t>
      </w:r>
      <w:r w:rsidR="004E21B1">
        <w:rPr>
          <w:rFonts w:ascii="Arial" w:hAnsi="Arial" w:cs="Arial"/>
          <w:sz w:val="20"/>
          <w:szCs w:val="20"/>
        </w:rPr>
        <w:t>5</w:t>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r>
      <w:r w:rsidR="00747A86">
        <w:rPr>
          <w:rFonts w:ascii="Arial" w:hAnsi="Arial" w:cs="Arial"/>
          <w:sz w:val="20"/>
          <w:szCs w:val="20"/>
        </w:rPr>
        <w:tab/>
        <w:t>Der Bürgermeiste</w:t>
      </w:r>
      <w:r w:rsidR="004E21B1">
        <w:rPr>
          <w:rFonts w:ascii="Arial" w:hAnsi="Arial" w:cs="Arial"/>
          <w:sz w:val="20"/>
          <w:szCs w:val="20"/>
        </w:rPr>
        <w:t>r</w:t>
      </w:r>
    </w:p>
    <w:p w14:paraId="0667C674" w14:textId="77777777" w:rsidR="00747A86" w:rsidRPr="00747A86" w:rsidRDefault="00747A86" w:rsidP="00187CAA">
      <w:pPr>
        <w:rPr>
          <w:rFonts w:ascii="Arial" w:hAnsi="Arial" w:cs="Arial"/>
          <w:sz w:val="20"/>
          <w:szCs w:val="20"/>
        </w:rPr>
      </w:pPr>
    </w:p>
    <w:p w14:paraId="5635015E" w14:textId="77777777" w:rsidR="00747A86" w:rsidRPr="00747A86" w:rsidRDefault="00747A86" w:rsidP="00187CAA">
      <w:pPr>
        <w:rPr>
          <w:rFonts w:ascii="Arial" w:hAnsi="Arial" w:cs="Arial"/>
          <w:sz w:val="20"/>
          <w:szCs w:val="20"/>
        </w:rPr>
      </w:pPr>
    </w:p>
    <w:p w14:paraId="4A8259F3" w14:textId="1B0926F6" w:rsidR="00016C37" w:rsidRDefault="00BE16E5" w:rsidP="00187CAA">
      <w:pPr>
        <w:rPr>
          <w:rFonts w:ascii="Arial" w:hAnsi="Arial" w:cs="Arial"/>
          <w:b/>
          <w:sz w:val="22"/>
          <w:szCs w:val="22"/>
        </w:rPr>
      </w:pPr>
      <w:r>
        <w:rPr>
          <w:rFonts w:ascii="Arial" w:hAnsi="Arial" w:cs="Arial"/>
          <w:b/>
          <w:sz w:val="22"/>
          <w:szCs w:val="22"/>
        </w:rPr>
        <w:t xml:space="preserve">Inkrafttreten </w:t>
      </w:r>
      <w:r w:rsidR="00BD69A1">
        <w:rPr>
          <w:rFonts w:ascii="Arial" w:hAnsi="Arial" w:cs="Arial"/>
          <w:b/>
          <w:sz w:val="22"/>
          <w:szCs w:val="22"/>
        </w:rPr>
        <w:t xml:space="preserve">des </w:t>
      </w:r>
      <w:r w:rsidR="00016C37" w:rsidRPr="00187CAA">
        <w:rPr>
          <w:rFonts w:ascii="Arial" w:hAnsi="Arial" w:cs="Arial"/>
          <w:b/>
          <w:sz w:val="22"/>
          <w:szCs w:val="22"/>
        </w:rPr>
        <w:t>Bebauungsplan</w:t>
      </w:r>
      <w:r w:rsidR="00BD69A1">
        <w:rPr>
          <w:rFonts w:ascii="Arial" w:hAnsi="Arial" w:cs="Arial"/>
          <w:b/>
          <w:sz w:val="22"/>
          <w:szCs w:val="22"/>
        </w:rPr>
        <w:t>s</w:t>
      </w:r>
      <w:r w:rsidR="00D30446">
        <w:rPr>
          <w:rFonts w:ascii="Arial" w:hAnsi="Arial" w:cs="Arial"/>
          <w:b/>
          <w:sz w:val="22"/>
          <w:szCs w:val="22"/>
        </w:rPr>
        <w:t xml:space="preserve"> Nr. </w:t>
      </w:r>
      <w:r w:rsidR="00D66758">
        <w:rPr>
          <w:rFonts w:ascii="Arial" w:hAnsi="Arial" w:cs="Arial"/>
          <w:b/>
          <w:sz w:val="22"/>
          <w:szCs w:val="22"/>
        </w:rPr>
        <w:t>1</w:t>
      </w:r>
      <w:r w:rsidR="000528D2">
        <w:rPr>
          <w:rFonts w:ascii="Arial" w:hAnsi="Arial" w:cs="Arial"/>
          <w:b/>
          <w:sz w:val="22"/>
          <w:szCs w:val="22"/>
        </w:rPr>
        <w:t xml:space="preserve"> </w:t>
      </w:r>
      <w:r w:rsidR="004E21B1">
        <w:rPr>
          <w:rFonts w:ascii="Arial" w:hAnsi="Arial" w:cs="Arial"/>
          <w:b/>
          <w:sz w:val="22"/>
          <w:szCs w:val="22"/>
        </w:rPr>
        <w:t>„Duxbachtal</w:t>
      </w:r>
      <w:r w:rsidR="00BD69A1">
        <w:rPr>
          <w:rFonts w:ascii="Arial" w:hAnsi="Arial" w:cs="Arial"/>
          <w:b/>
          <w:sz w:val="22"/>
          <w:szCs w:val="22"/>
        </w:rPr>
        <w:t>“</w:t>
      </w:r>
      <w:r w:rsidR="00747A86">
        <w:rPr>
          <w:rFonts w:ascii="Arial" w:hAnsi="Arial" w:cs="Arial"/>
          <w:b/>
          <w:sz w:val="22"/>
          <w:szCs w:val="22"/>
        </w:rPr>
        <w:t xml:space="preserve"> </w:t>
      </w:r>
      <w:r w:rsidR="004E21B1">
        <w:rPr>
          <w:rFonts w:ascii="Arial" w:hAnsi="Arial" w:cs="Arial"/>
          <w:b/>
          <w:sz w:val="22"/>
          <w:szCs w:val="22"/>
        </w:rPr>
        <w:t>– 2. Änderung Bremervörde-Plönjeshausen</w:t>
      </w:r>
    </w:p>
    <w:p w14:paraId="05C1A136" w14:textId="77777777" w:rsidR="00633F52" w:rsidRPr="00633F52" w:rsidRDefault="00633F52" w:rsidP="00187CAA">
      <w:pPr>
        <w:rPr>
          <w:rFonts w:ascii="Arial" w:hAnsi="Arial" w:cs="Arial"/>
          <w:b/>
          <w:sz w:val="22"/>
          <w:szCs w:val="22"/>
        </w:rPr>
      </w:pPr>
    </w:p>
    <w:p w14:paraId="7052579A" w14:textId="4BFC37E6" w:rsidR="00BE16E5" w:rsidRPr="00366BE9" w:rsidRDefault="00BE16E5" w:rsidP="00BE16E5">
      <w:pPr>
        <w:rPr>
          <w:rFonts w:ascii="Arial" w:hAnsi="Arial" w:cs="Arial"/>
          <w:sz w:val="20"/>
          <w:szCs w:val="20"/>
        </w:rPr>
      </w:pPr>
      <w:r w:rsidRPr="00366BE9">
        <w:rPr>
          <w:rFonts w:ascii="Arial" w:hAnsi="Arial" w:cs="Arial"/>
          <w:sz w:val="20"/>
          <w:szCs w:val="20"/>
        </w:rPr>
        <w:t xml:space="preserve">Der Rat der Stadt Bremervörde hat in seiner Sitzung am </w:t>
      </w:r>
      <w:r w:rsidR="004E21B1">
        <w:rPr>
          <w:rFonts w:ascii="Arial" w:hAnsi="Arial" w:cs="Arial"/>
          <w:sz w:val="20"/>
          <w:szCs w:val="20"/>
        </w:rPr>
        <w:t>16</w:t>
      </w:r>
      <w:r w:rsidR="00620191">
        <w:rPr>
          <w:rFonts w:ascii="Arial" w:hAnsi="Arial" w:cs="Arial"/>
          <w:sz w:val="20"/>
          <w:szCs w:val="20"/>
        </w:rPr>
        <w:t>.</w:t>
      </w:r>
      <w:r w:rsidR="004E21B1">
        <w:rPr>
          <w:rFonts w:ascii="Arial" w:hAnsi="Arial" w:cs="Arial"/>
          <w:sz w:val="20"/>
          <w:szCs w:val="20"/>
        </w:rPr>
        <w:t>12</w:t>
      </w:r>
      <w:r>
        <w:rPr>
          <w:rFonts w:ascii="Arial" w:hAnsi="Arial" w:cs="Arial"/>
          <w:sz w:val="20"/>
          <w:szCs w:val="20"/>
        </w:rPr>
        <w:t>.202</w:t>
      </w:r>
      <w:r w:rsidR="004E21B1">
        <w:rPr>
          <w:rFonts w:ascii="Arial" w:hAnsi="Arial" w:cs="Arial"/>
          <w:sz w:val="20"/>
          <w:szCs w:val="20"/>
        </w:rPr>
        <w:t>5</w:t>
      </w:r>
      <w:r w:rsidRPr="00366BE9">
        <w:rPr>
          <w:rFonts w:ascii="Arial" w:hAnsi="Arial" w:cs="Arial"/>
          <w:sz w:val="20"/>
          <w:szCs w:val="20"/>
        </w:rPr>
        <w:t xml:space="preserve"> </w:t>
      </w:r>
      <w:r>
        <w:rPr>
          <w:rFonts w:ascii="Arial" w:hAnsi="Arial" w:cs="Arial"/>
          <w:sz w:val="20"/>
          <w:szCs w:val="20"/>
        </w:rPr>
        <w:t>d</w:t>
      </w:r>
      <w:r w:rsidR="004E21B1">
        <w:rPr>
          <w:rFonts w:ascii="Arial" w:hAnsi="Arial" w:cs="Arial"/>
          <w:sz w:val="20"/>
          <w:szCs w:val="20"/>
        </w:rPr>
        <w:t>i</w:t>
      </w:r>
      <w:r>
        <w:rPr>
          <w:rFonts w:ascii="Arial" w:hAnsi="Arial" w:cs="Arial"/>
          <w:sz w:val="20"/>
          <w:szCs w:val="20"/>
        </w:rPr>
        <w:t>e</w:t>
      </w:r>
      <w:r w:rsidR="004E21B1">
        <w:rPr>
          <w:rFonts w:ascii="Arial" w:hAnsi="Arial" w:cs="Arial"/>
          <w:sz w:val="20"/>
          <w:szCs w:val="20"/>
        </w:rPr>
        <w:t xml:space="preserve"> 2. Änderung des</w:t>
      </w:r>
      <w:r>
        <w:rPr>
          <w:rFonts w:ascii="Arial" w:hAnsi="Arial" w:cs="Arial"/>
          <w:sz w:val="20"/>
          <w:szCs w:val="20"/>
        </w:rPr>
        <w:t xml:space="preserve"> Bebauungsplan</w:t>
      </w:r>
      <w:r w:rsidRPr="00366BE9">
        <w:rPr>
          <w:rFonts w:ascii="Arial" w:hAnsi="Arial" w:cs="Arial"/>
          <w:sz w:val="20"/>
          <w:szCs w:val="20"/>
        </w:rPr>
        <w:t xml:space="preserve"> Nr. </w:t>
      </w:r>
      <w:r w:rsidR="00620191">
        <w:rPr>
          <w:rFonts w:ascii="Arial" w:hAnsi="Arial" w:cs="Arial"/>
          <w:sz w:val="20"/>
          <w:szCs w:val="20"/>
        </w:rPr>
        <w:t>1</w:t>
      </w:r>
      <w:r w:rsidR="004E21B1">
        <w:rPr>
          <w:rFonts w:ascii="Arial" w:hAnsi="Arial" w:cs="Arial"/>
          <w:sz w:val="20"/>
          <w:szCs w:val="20"/>
        </w:rPr>
        <w:t xml:space="preserve"> </w:t>
      </w:r>
      <w:r>
        <w:rPr>
          <w:rFonts w:ascii="Arial" w:hAnsi="Arial" w:cs="Arial"/>
          <w:sz w:val="20"/>
          <w:szCs w:val="20"/>
        </w:rPr>
        <w:t>„</w:t>
      </w:r>
      <w:r w:rsidR="004E21B1">
        <w:rPr>
          <w:rFonts w:ascii="Arial" w:hAnsi="Arial" w:cs="Arial"/>
          <w:sz w:val="20"/>
          <w:szCs w:val="20"/>
        </w:rPr>
        <w:t>Duxbachtal</w:t>
      </w:r>
      <w:r w:rsidRPr="00366BE9">
        <w:rPr>
          <w:rFonts w:ascii="Arial" w:hAnsi="Arial" w:cs="Arial"/>
          <w:sz w:val="20"/>
          <w:szCs w:val="20"/>
        </w:rPr>
        <w:t>“ gemäß § 10 Abs. 1 des Baugesetzbuches (BauGB) als Satzung und die Begründung beschlossen.</w:t>
      </w:r>
    </w:p>
    <w:p w14:paraId="21F7979F" w14:textId="77777777" w:rsidR="00227623" w:rsidRPr="00227623" w:rsidRDefault="00227623" w:rsidP="00AE46D6">
      <w:pPr>
        <w:rPr>
          <w:rFonts w:ascii="Arial" w:hAnsi="Arial" w:cs="Arial"/>
          <w:sz w:val="20"/>
          <w:szCs w:val="20"/>
        </w:rPr>
      </w:pPr>
    </w:p>
    <w:p w14:paraId="32807F29" w14:textId="71ADF8D5" w:rsidR="00187CAA" w:rsidRDefault="0050157B" w:rsidP="00187CAA">
      <w:pPr>
        <w:rPr>
          <w:rFonts w:ascii="Arial" w:hAnsi="Arial" w:cs="Arial"/>
          <w:sz w:val="20"/>
          <w:szCs w:val="20"/>
        </w:rPr>
      </w:pPr>
      <w:r>
        <w:rPr>
          <w:rFonts w:ascii="Arial" w:hAnsi="Arial" w:cs="Arial"/>
          <w:sz w:val="20"/>
          <w:szCs w:val="20"/>
        </w:rPr>
        <w:t xml:space="preserve">Der Geltungsbereich </w:t>
      </w:r>
      <w:r w:rsidR="00BD69A1">
        <w:rPr>
          <w:rFonts w:ascii="Arial" w:hAnsi="Arial" w:cs="Arial"/>
          <w:sz w:val="20"/>
          <w:szCs w:val="20"/>
        </w:rPr>
        <w:t>de</w:t>
      </w:r>
      <w:r w:rsidR="004E21B1">
        <w:rPr>
          <w:rFonts w:ascii="Arial" w:hAnsi="Arial" w:cs="Arial"/>
          <w:sz w:val="20"/>
          <w:szCs w:val="20"/>
        </w:rPr>
        <w:t>r 2. Änderung des</w:t>
      </w:r>
      <w:r w:rsidR="00BD69A1">
        <w:rPr>
          <w:rFonts w:ascii="Arial" w:hAnsi="Arial" w:cs="Arial"/>
          <w:sz w:val="20"/>
          <w:szCs w:val="20"/>
        </w:rPr>
        <w:t xml:space="preserve"> B</w:t>
      </w:r>
      <w:r w:rsidR="00D30446">
        <w:rPr>
          <w:rFonts w:ascii="Arial" w:hAnsi="Arial" w:cs="Arial"/>
          <w:sz w:val="20"/>
          <w:szCs w:val="20"/>
        </w:rPr>
        <w:t>ebauungsplans Nr. </w:t>
      </w:r>
      <w:r w:rsidR="00620191">
        <w:rPr>
          <w:rFonts w:ascii="Arial" w:hAnsi="Arial" w:cs="Arial"/>
          <w:sz w:val="20"/>
          <w:szCs w:val="20"/>
        </w:rPr>
        <w:t>1</w:t>
      </w:r>
      <w:r w:rsidR="00016C37" w:rsidRPr="00187CAA">
        <w:rPr>
          <w:rFonts w:ascii="Arial" w:hAnsi="Arial" w:cs="Arial"/>
          <w:sz w:val="20"/>
          <w:szCs w:val="20"/>
        </w:rPr>
        <w:t xml:space="preserve"> ergibt sich aus der nachstehend abgedruckten Übersichtskarte.</w:t>
      </w:r>
    </w:p>
    <w:p w14:paraId="069B1DEB" w14:textId="77777777" w:rsidR="00ED0074" w:rsidRDefault="00ED0074" w:rsidP="00187CAA">
      <w:pPr>
        <w:rPr>
          <w:rFonts w:ascii="Arial" w:hAnsi="Arial" w:cs="Arial"/>
          <w:sz w:val="20"/>
          <w:szCs w:val="20"/>
        </w:rPr>
      </w:pPr>
    </w:p>
    <w:p w14:paraId="07D76191" w14:textId="5DE2DB8B" w:rsidR="00ED0074" w:rsidRPr="00187CAA" w:rsidRDefault="004E21B1" w:rsidP="00E012D6">
      <w:pPr>
        <w:jc w:val="center"/>
        <w:rPr>
          <w:rFonts w:ascii="Arial" w:hAnsi="Arial" w:cs="Arial"/>
          <w:sz w:val="20"/>
          <w:szCs w:val="20"/>
        </w:rPr>
      </w:pPr>
      <w:r w:rsidRPr="00127FB2">
        <w:rPr>
          <w:rFonts w:ascii="Arial" w:hAnsi="Arial" w:cs="Arial"/>
          <w:noProof/>
          <w:sz w:val="20"/>
          <w:szCs w:val="20"/>
        </w:rPr>
        <w:drawing>
          <wp:inline distT="0" distB="0" distL="0" distR="0" wp14:anchorId="630D4906" wp14:editId="0FB749BE">
            <wp:extent cx="2415396" cy="3086577"/>
            <wp:effectExtent l="76200" t="76200" r="137795" b="133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434240" cy="31106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CC6BD0F" w14:textId="77777777" w:rsidR="000F3C0F" w:rsidRDefault="000F3C0F" w:rsidP="00BE16E5">
      <w:pPr>
        <w:rPr>
          <w:rFonts w:ascii="Arial" w:hAnsi="Arial" w:cs="Arial"/>
          <w:sz w:val="20"/>
          <w:szCs w:val="20"/>
        </w:rPr>
      </w:pPr>
    </w:p>
    <w:p w14:paraId="1F4FC9EF" w14:textId="2037AB8C" w:rsidR="00BE16E5" w:rsidRPr="00366BE9" w:rsidRDefault="00BE16E5" w:rsidP="00BE16E5">
      <w:pPr>
        <w:rPr>
          <w:rFonts w:ascii="Arial" w:hAnsi="Arial" w:cs="Arial"/>
          <w:sz w:val="20"/>
          <w:szCs w:val="20"/>
        </w:rPr>
      </w:pPr>
      <w:r>
        <w:rPr>
          <w:rFonts w:ascii="Arial" w:hAnsi="Arial" w:cs="Arial"/>
          <w:sz w:val="20"/>
          <w:szCs w:val="20"/>
        </w:rPr>
        <w:t>D</w:t>
      </w:r>
      <w:r w:rsidR="004E21B1">
        <w:rPr>
          <w:rFonts w:ascii="Arial" w:hAnsi="Arial" w:cs="Arial"/>
          <w:sz w:val="20"/>
          <w:szCs w:val="20"/>
        </w:rPr>
        <w:t>ie 2. Änderung des</w:t>
      </w:r>
      <w:r w:rsidR="00620191">
        <w:rPr>
          <w:rFonts w:ascii="Arial" w:hAnsi="Arial" w:cs="Arial"/>
          <w:sz w:val="20"/>
          <w:szCs w:val="20"/>
        </w:rPr>
        <w:t xml:space="preserve"> </w:t>
      </w:r>
      <w:r>
        <w:rPr>
          <w:rFonts w:ascii="Arial" w:hAnsi="Arial" w:cs="Arial"/>
          <w:sz w:val="20"/>
          <w:szCs w:val="20"/>
        </w:rPr>
        <w:t>Bebauungsplans</w:t>
      </w:r>
      <w:r w:rsidRPr="00366BE9">
        <w:rPr>
          <w:rFonts w:ascii="Arial" w:hAnsi="Arial" w:cs="Arial"/>
          <w:sz w:val="20"/>
          <w:szCs w:val="20"/>
        </w:rPr>
        <w:t xml:space="preserve"> Nr. </w:t>
      </w:r>
      <w:r w:rsidR="00620191">
        <w:rPr>
          <w:rFonts w:ascii="Arial" w:hAnsi="Arial" w:cs="Arial"/>
          <w:sz w:val="20"/>
          <w:szCs w:val="20"/>
        </w:rPr>
        <w:t>1</w:t>
      </w:r>
      <w:r>
        <w:rPr>
          <w:rFonts w:ascii="Arial" w:hAnsi="Arial" w:cs="Arial"/>
          <w:sz w:val="20"/>
          <w:szCs w:val="20"/>
        </w:rPr>
        <w:t xml:space="preserve"> „</w:t>
      </w:r>
      <w:r w:rsidR="004E21B1">
        <w:rPr>
          <w:rFonts w:ascii="Arial" w:hAnsi="Arial" w:cs="Arial"/>
          <w:sz w:val="20"/>
          <w:szCs w:val="20"/>
        </w:rPr>
        <w:t>Duxbachtal</w:t>
      </w:r>
      <w:r>
        <w:rPr>
          <w:rFonts w:ascii="Arial" w:hAnsi="Arial" w:cs="Arial"/>
          <w:sz w:val="20"/>
          <w:szCs w:val="20"/>
        </w:rPr>
        <w:t>“</w:t>
      </w:r>
      <w:r w:rsidRPr="00366BE9">
        <w:rPr>
          <w:rFonts w:ascii="Arial" w:hAnsi="Arial" w:cs="Arial"/>
          <w:sz w:val="20"/>
          <w:szCs w:val="20"/>
        </w:rPr>
        <w:t xml:space="preserve"> tritt gemäß § 10 Abs. 3 BauGB mit dieser Bekanntmachung in Kraft.</w:t>
      </w:r>
    </w:p>
    <w:p w14:paraId="53029570" w14:textId="77777777" w:rsidR="00BE16E5" w:rsidRPr="00366BE9" w:rsidRDefault="00BE16E5" w:rsidP="00BE16E5">
      <w:pPr>
        <w:rPr>
          <w:rFonts w:ascii="Arial" w:hAnsi="Arial" w:cs="Arial"/>
          <w:sz w:val="20"/>
          <w:szCs w:val="20"/>
        </w:rPr>
      </w:pPr>
    </w:p>
    <w:p w14:paraId="252BCBB2" w14:textId="38A07ED7" w:rsidR="00BE16E5" w:rsidRDefault="00BE16E5" w:rsidP="00BE16E5">
      <w:pPr>
        <w:rPr>
          <w:rFonts w:ascii="Arial" w:hAnsi="Arial" w:cs="Arial"/>
          <w:sz w:val="20"/>
          <w:szCs w:val="20"/>
        </w:rPr>
      </w:pPr>
      <w:r w:rsidRPr="00366BE9">
        <w:rPr>
          <w:rFonts w:ascii="Arial" w:hAnsi="Arial" w:cs="Arial"/>
          <w:sz w:val="20"/>
          <w:szCs w:val="20"/>
        </w:rPr>
        <w:t xml:space="preserve">Jedermann kann </w:t>
      </w:r>
      <w:r>
        <w:rPr>
          <w:rFonts w:ascii="Arial" w:hAnsi="Arial" w:cs="Arial"/>
          <w:sz w:val="20"/>
          <w:szCs w:val="20"/>
        </w:rPr>
        <w:t>d</w:t>
      </w:r>
      <w:r w:rsidR="004E21B1">
        <w:rPr>
          <w:rFonts w:ascii="Arial" w:hAnsi="Arial" w:cs="Arial"/>
          <w:sz w:val="20"/>
          <w:szCs w:val="20"/>
        </w:rPr>
        <w:t>i</w:t>
      </w:r>
      <w:r>
        <w:rPr>
          <w:rFonts w:ascii="Arial" w:hAnsi="Arial" w:cs="Arial"/>
          <w:sz w:val="20"/>
          <w:szCs w:val="20"/>
        </w:rPr>
        <w:t>e</w:t>
      </w:r>
      <w:r w:rsidR="004E21B1">
        <w:rPr>
          <w:rFonts w:ascii="Arial" w:hAnsi="Arial" w:cs="Arial"/>
          <w:sz w:val="20"/>
          <w:szCs w:val="20"/>
        </w:rPr>
        <w:t xml:space="preserve"> 2. Änderung des</w:t>
      </w:r>
      <w:r>
        <w:rPr>
          <w:rFonts w:ascii="Arial" w:hAnsi="Arial" w:cs="Arial"/>
          <w:sz w:val="20"/>
          <w:szCs w:val="20"/>
        </w:rPr>
        <w:t xml:space="preserve"> Bebauungsplan</w:t>
      </w:r>
      <w:r w:rsidRPr="00366BE9">
        <w:rPr>
          <w:rFonts w:ascii="Arial" w:hAnsi="Arial" w:cs="Arial"/>
          <w:sz w:val="20"/>
          <w:szCs w:val="20"/>
        </w:rPr>
        <w:t xml:space="preserve"> Nr. </w:t>
      </w:r>
      <w:r w:rsidR="00620191">
        <w:rPr>
          <w:rFonts w:ascii="Arial" w:hAnsi="Arial" w:cs="Arial"/>
          <w:sz w:val="20"/>
          <w:szCs w:val="20"/>
        </w:rPr>
        <w:t>1</w:t>
      </w:r>
      <w:r w:rsidRPr="00366BE9">
        <w:rPr>
          <w:rFonts w:ascii="Arial" w:hAnsi="Arial" w:cs="Arial"/>
          <w:sz w:val="20"/>
          <w:szCs w:val="20"/>
        </w:rPr>
        <w:t xml:space="preserve"> und</w:t>
      </w:r>
      <w:r w:rsidRPr="00366BE9">
        <w:rPr>
          <w:rFonts w:ascii="Arial" w:hAnsi="Arial" w:cs="Arial"/>
          <w:color w:val="FF0000"/>
          <w:sz w:val="20"/>
          <w:szCs w:val="20"/>
        </w:rPr>
        <w:t xml:space="preserve"> </w:t>
      </w:r>
      <w:r w:rsidRPr="00366BE9">
        <w:rPr>
          <w:rFonts w:ascii="Arial" w:hAnsi="Arial" w:cs="Arial"/>
          <w:sz w:val="20"/>
          <w:szCs w:val="20"/>
        </w:rPr>
        <w:t>die Begründung hierzu wä</w:t>
      </w:r>
      <w:r>
        <w:rPr>
          <w:rFonts w:ascii="Arial" w:hAnsi="Arial" w:cs="Arial"/>
          <w:sz w:val="20"/>
          <w:szCs w:val="20"/>
        </w:rPr>
        <w:t>hrend der Dienststunden vom Tag</w:t>
      </w:r>
      <w:r w:rsidRPr="00366BE9">
        <w:rPr>
          <w:rFonts w:ascii="Arial" w:hAnsi="Arial" w:cs="Arial"/>
          <w:sz w:val="20"/>
          <w:szCs w:val="20"/>
        </w:rPr>
        <w:t xml:space="preserve"> der </w:t>
      </w:r>
      <w:r>
        <w:rPr>
          <w:rFonts w:ascii="Arial" w:hAnsi="Arial" w:cs="Arial"/>
          <w:sz w:val="20"/>
          <w:szCs w:val="20"/>
        </w:rPr>
        <w:t>Bekanntmachung</w:t>
      </w:r>
      <w:r w:rsidRPr="00366BE9">
        <w:rPr>
          <w:rFonts w:ascii="Arial" w:hAnsi="Arial" w:cs="Arial"/>
          <w:sz w:val="20"/>
          <w:szCs w:val="20"/>
        </w:rPr>
        <w:t xml:space="preserve"> an bei der Stadt Bremervörde, Fachbereich Stadtentwicklung</w:t>
      </w:r>
      <w:r w:rsidR="00965039">
        <w:rPr>
          <w:rFonts w:ascii="Arial" w:hAnsi="Arial" w:cs="Arial"/>
          <w:sz w:val="20"/>
          <w:szCs w:val="20"/>
        </w:rPr>
        <w:t xml:space="preserve"> und Wirtschaftsförderung</w:t>
      </w:r>
      <w:r w:rsidRPr="00366BE9">
        <w:rPr>
          <w:rFonts w:ascii="Arial" w:hAnsi="Arial" w:cs="Arial"/>
          <w:sz w:val="20"/>
          <w:szCs w:val="20"/>
        </w:rPr>
        <w:t>, Rathausmarkt 1, 27432 Bremervörde, einsehen und über deren Inhalt Auskunft verlangen.</w:t>
      </w:r>
    </w:p>
    <w:p w14:paraId="1C32359F" w14:textId="77777777" w:rsidR="00BE16E5" w:rsidRDefault="00BE16E5" w:rsidP="00F565D8">
      <w:pPr>
        <w:rPr>
          <w:rFonts w:ascii="Arial" w:hAnsi="Arial" w:cs="Arial"/>
          <w:sz w:val="20"/>
          <w:szCs w:val="20"/>
        </w:rPr>
      </w:pPr>
    </w:p>
    <w:p w14:paraId="4D3FD2F4" w14:textId="77777777" w:rsidR="004F4510" w:rsidRDefault="004F4510" w:rsidP="004F4510">
      <w:pPr>
        <w:rPr>
          <w:rFonts w:ascii="Arial" w:hAnsi="Arial" w:cs="Arial"/>
          <w:sz w:val="20"/>
          <w:szCs w:val="20"/>
        </w:rPr>
      </w:pPr>
    </w:p>
    <w:p w14:paraId="248CAB57" w14:textId="77777777" w:rsidR="004F4510" w:rsidRPr="004F4510" w:rsidRDefault="004F4510" w:rsidP="004F4510">
      <w:pPr>
        <w:rPr>
          <w:rFonts w:ascii="Arial" w:hAnsi="Arial" w:cs="Arial"/>
          <w:sz w:val="20"/>
          <w:szCs w:val="20"/>
        </w:rPr>
      </w:pPr>
      <w:r w:rsidRPr="004F4510">
        <w:rPr>
          <w:rFonts w:ascii="Arial" w:hAnsi="Arial" w:cs="Arial"/>
          <w:sz w:val="20"/>
          <w:szCs w:val="20"/>
        </w:rPr>
        <w:t>Es wird darauf hingewiesen, dass</w:t>
      </w:r>
    </w:p>
    <w:p w14:paraId="4395F422" w14:textId="77777777" w:rsidR="004F4510" w:rsidRPr="004F4510" w:rsidRDefault="004F4510" w:rsidP="004F4510">
      <w:pPr>
        <w:tabs>
          <w:tab w:val="left" w:pos="360"/>
        </w:tabs>
        <w:ind w:left="360" w:hanging="360"/>
        <w:rPr>
          <w:rFonts w:ascii="Arial" w:hAnsi="Arial" w:cs="Arial"/>
          <w:sz w:val="20"/>
          <w:szCs w:val="20"/>
        </w:rPr>
      </w:pPr>
      <w:r w:rsidRPr="004F4510">
        <w:rPr>
          <w:rFonts w:ascii="Arial" w:hAnsi="Arial" w:cs="Arial"/>
          <w:sz w:val="20"/>
          <w:szCs w:val="20"/>
        </w:rPr>
        <w:t>-</w:t>
      </w:r>
      <w:r w:rsidRPr="004F4510">
        <w:rPr>
          <w:rFonts w:ascii="Arial" w:hAnsi="Arial" w:cs="Arial"/>
          <w:sz w:val="20"/>
          <w:szCs w:val="20"/>
        </w:rPr>
        <w:tab/>
        <w:t>eine nach § 214 Abs. 1 Satz 1 Nr. 1 bis 3 BauGB beachtliche Verletzung der dort bezeichneten Verfahrens- und Formvorschriften,</w:t>
      </w:r>
    </w:p>
    <w:p w14:paraId="6AC399C9" w14:textId="77777777" w:rsidR="004F4510" w:rsidRPr="004F4510" w:rsidRDefault="004F4510" w:rsidP="004F4510">
      <w:pPr>
        <w:tabs>
          <w:tab w:val="left" w:pos="360"/>
        </w:tabs>
        <w:ind w:left="360" w:hanging="360"/>
        <w:rPr>
          <w:rFonts w:ascii="Arial" w:hAnsi="Arial" w:cs="Arial"/>
          <w:sz w:val="20"/>
          <w:szCs w:val="20"/>
        </w:rPr>
      </w:pPr>
      <w:r w:rsidRPr="004F4510">
        <w:rPr>
          <w:rFonts w:ascii="Arial" w:hAnsi="Arial" w:cs="Arial"/>
          <w:sz w:val="20"/>
          <w:szCs w:val="20"/>
        </w:rPr>
        <w:t>-</w:t>
      </w:r>
      <w:r w:rsidRPr="004F4510">
        <w:rPr>
          <w:rFonts w:ascii="Arial" w:hAnsi="Arial" w:cs="Arial"/>
          <w:sz w:val="20"/>
          <w:szCs w:val="20"/>
        </w:rPr>
        <w:tab/>
        <w:t>eine unter Berücksichtigung des § 214 Abs. 2 BauGB beachtliche Verletzung der Vorschriften über das Verhältnis des Bebauungsplans und des Flächennutzungsplans und</w:t>
      </w:r>
    </w:p>
    <w:p w14:paraId="6CEFA143" w14:textId="77777777" w:rsidR="004F4510" w:rsidRPr="004F4510" w:rsidRDefault="004F4510" w:rsidP="00633F52">
      <w:pPr>
        <w:tabs>
          <w:tab w:val="left" w:pos="360"/>
        </w:tabs>
        <w:ind w:left="360" w:hanging="360"/>
        <w:rPr>
          <w:rFonts w:ascii="Arial" w:hAnsi="Arial" w:cs="Arial"/>
          <w:sz w:val="20"/>
          <w:szCs w:val="20"/>
        </w:rPr>
      </w:pPr>
      <w:r w:rsidRPr="004F4510">
        <w:rPr>
          <w:rFonts w:ascii="Arial" w:hAnsi="Arial" w:cs="Arial"/>
          <w:sz w:val="20"/>
          <w:szCs w:val="20"/>
        </w:rPr>
        <w:t>-</w:t>
      </w:r>
      <w:r w:rsidRPr="004F4510">
        <w:rPr>
          <w:rFonts w:ascii="Arial" w:hAnsi="Arial" w:cs="Arial"/>
          <w:sz w:val="20"/>
          <w:szCs w:val="20"/>
        </w:rPr>
        <w:tab/>
        <w:t>nach § 214 Abs. 3 Satz 2 BauGB beachtliche Mängel des Abwägungsvorgangs</w:t>
      </w:r>
      <w:r w:rsidR="00633F52">
        <w:rPr>
          <w:rFonts w:ascii="Arial" w:hAnsi="Arial" w:cs="Arial"/>
          <w:sz w:val="20"/>
          <w:szCs w:val="20"/>
        </w:rPr>
        <w:t xml:space="preserve"> </w:t>
      </w:r>
      <w:r w:rsidRPr="004F4510">
        <w:rPr>
          <w:rFonts w:ascii="Arial" w:hAnsi="Arial" w:cs="Arial"/>
          <w:sz w:val="20"/>
          <w:szCs w:val="20"/>
        </w:rPr>
        <w:t>unbeachtlich werden, wenn sie nicht innerhalb eines Jahres seit dieser Bekanntmachung schriftlich gegenüber der Stadt Bremervörde unter Darlegung des die Verletzung begründenden Sachverhalts geltend gemacht worden sind. Dies gilt entsprechend, wenn Fehler nach § 214 Abs. 2a BauGB beachtlich sind.</w:t>
      </w:r>
    </w:p>
    <w:p w14:paraId="400A8119" w14:textId="77777777" w:rsidR="004F4510" w:rsidRPr="004F4510" w:rsidRDefault="004F4510" w:rsidP="004F4510">
      <w:pPr>
        <w:jc w:val="both"/>
        <w:rPr>
          <w:rFonts w:ascii="Arial" w:hAnsi="Arial" w:cs="Arial"/>
          <w:sz w:val="20"/>
          <w:szCs w:val="20"/>
        </w:rPr>
      </w:pPr>
    </w:p>
    <w:p w14:paraId="6E077C5D" w14:textId="53C85208" w:rsidR="004F4510" w:rsidRPr="004F4510" w:rsidRDefault="004F4510" w:rsidP="004F4510">
      <w:pPr>
        <w:rPr>
          <w:rFonts w:ascii="Arial" w:hAnsi="Arial" w:cs="Arial"/>
          <w:sz w:val="20"/>
          <w:szCs w:val="20"/>
        </w:rPr>
      </w:pPr>
      <w:r w:rsidRPr="004F4510">
        <w:rPr>
          <w:rFonts w:ascii="Arial" w:hAnsi="Arial" w:cs="Arial"/>
          <w:sz w:val="20"/>
          <w:szCs w:val="20"/>
        </w:rPr>
        <w:t>Auf die Vorschriften des § 44 Abs. 3 Satz 1 und 2 sowie Abs. 4 BauGB über die Entschädigung von durch d</w:t>
      </w:r>
      <w:r w:rsidR="004E21B1">
        <w:rPr>
          <w:rFonts w:ascii="Arial" w:hAnsi="Arial" w:cs="Arial"/>
          <w:sz w:val="20"/>
          <w:szCs w:val="20"/>
        </w:rPr>
        <w:t xml:space="preserve">ie 2. Änderung des </w:t>
      </w:r>
      <w:r w:rsidRPr="004F4510">
        <w:rPr>
          <w:rFonts w:ascii="Arial" w:hAnsi="Arial" w:cs="Arial"/>
          <w:sz w:val="20"/>
          <w:szCs w:val="20"/>
        </w:rPr>
        <w:t>Bebauungsplans Nr. </w:t>
      </w:r>
      <w:r w:rsidR="001F4603">
        <w:rPr>
          <w:rFonts w:ascii="Arial" w:hAnsi="Arial" w:cs="Arial"/>
          <w:sz w:val="20"/>
          <w:szCs w:val="20"/>
        </w:rPr>
        <w:t>1</w:t>
      </w:r>
      <w:r w:rsidRPr="004F4510">
        <w:rPr>
          <w:rFonts w:ascii="Arial" w:hAnsi="Arial" w:cs="Arial"/>
          <w:sz w:val="20"/>
          <w:szCs w:val="20"/>
        </w:rPr>
        <w:t xml:space="preserve"> „</w:t>
      </w:r>
      <w:r w:rsidR="004E21B1">
        <w:rPr>
          <w:rFonts w:ascii="Arial" w:hAnsi="Arial" w:cs="Arial"/>
          <w:sz w:val="20"/>
          <w:szCs w:val="20"/>
        </w:rPr>
        <w:t>Duxbachtal</w:t>
      </w:r>
      <w:r w:rsidRPr="004F4510">
        <w:rPr>
          <w:rFonts w:ascii="Arial" w:hAnsi="Arial" w:cs="Arial"/>
          <w:sz w:val="20"/>
          <w:szCs w:val="20"/>
        </w:rPr>
        <w:t>“ eintretenden Vermögensnachteilen sowie über die Fälligkeit und das Erlöschen entsprechender Entschädigungsansprüche wird hingewiesen.</w:t>
      </w:r>
    </w:p>
    <w:p w14:paraId="303AE549" w14:textId="77777777" w:rsidR="004F4510" w:rsidRPr="004F4510" w:rsidRDefault="004F4510" w:rsidP="004F4510">
      <w:pPr>
        <w:rPr>
          <w:rFonts w:ascii="Arial" w:hAnsi="Arial" w:cs="Arial"/>
          <w:sz w:val="20"/>
          <w:szCs w:val="20"/>
        </w:rPr>
      </w:pPr>
    </w:p>
    <w:p w14:paraId="5E7AF1C4" w14:textId="019371FA" w:rsidR="004F4510" w:rsidRPr="004F4510" w:rsidRDefault="004F4510" w:rsidP="004F4510">
      <w:pPr>
        <w:rPr>
          <w:rFonts w:ascii="Arial" w:hAnsi="Arial" w:cs="Arial"/>
          <w:sz w:val="20"/>
          <w:szCs w:val="20"/>
        </w:rPr>
      </w:pPr>
      <w:r w:rsidRPr="004F4510">
        <w:rPr>
          <w:rFonts w:ascii="Arial" w:hAnsi="Arial" w:cs="Arial"/>
          <w:sz w:val="20"/>
          <w:szCs w:val="20"/>
        </w:rPr>
        <w:t xml:space="preserve">Diese Bekanntmachung ist ab dem </w:t>
      </w:r>
      <w:r w:rsidR="004E21B1">
        <w:rPr>
          <w:rFonts w:ascii="Arial" w:hAnsi="Arial" w:cs="Arial"/>
          <w:sz w:val="20"/>
          <w:szCs w:val="20"/>
        </w:rPr>
        <w:t>20</w:t>
      </w:r>
      <w:r w:rsidRPr="004F4510">
        <w:rPr>
          <w:rFonts w:ascii="Arial" w:hAnsi="Arial" w:cs="Arial"/>
          <w:sz w:val="20"/>
          <w:szCs w:val="20"/>
        </w:rPr>
        <w:t>.</w:t>
      </w:r>
      <w:r w:rsidR="00633F52">
        <w:rPr>
          <w:rFonts w:ascii="Arial" w:hAnsi="Arial" w:cs="Arial"/>
          <w:sz w:val="20"/>
          <w:szCs w:val="20"/>
        </w:rPr>
        <w:t>1</w:t>
      </w:r>
      <w:r w:rsidR="004E21B1">
        <w:rPr>
          <w:rFonts w:ascii="Arial" w:hAnsi="Arial" w:cs="Arial"/>
          <w:sz w:val="20"/>
          <w:szCs w:val="20"/>
        </w:rPr>
        <w:t>2</w:t>
      </w:r>
      <w:r w:rsidRPr="004F4510">
        <w:rPr>
          <w:rFonts w:ascii="Arial" w:hAnsi="Arial" w:cs="Arial"/>
          <w:sz w:val="20"/>
          <w:szCs w:val="20"/>
        </w:rPr>
        <w:t>.20</w:t>
      </w:r>
      <w:r>
        <w:rPr>
          <w:rFonts w:ascii="Arial" w:hAnsi="Arial" w:cs="Arial"/>
          <w:sz w:val="20"/>
          <w:szCs w:val="20"/>
        </w:rPr>
        <w:t>2</w:t>
      </w:r>
      <w:r w:rsidR="004E21B1">
        <w:rPr>
          <w:rFonts w:ascii="Arial" w:hAnsi="Arial" w:cs="Arial"/>
          <w:sz w:val="20"/>
          <w:szCs w:val="20"/>
        </w:rPr>
        <w:t>5</w:t>
      </w:r>
      <w:r w:rsidRPr="004F4510">
        <w:rPr>
          <w:rFonts w:ascii="Arial" w:hAnsi="Arial" w:cs="Arial"/>
          <w:sz w:val="20"/>
          <w:szCs w:val="20"/>
        </w:rPr>
        <w:t xml:space="preserve"> auch auf der Internetseite der Stadt Bremervörde unter </w:t>
      </w:r>
      <w:hyperlink r:id="rId7" w:history="1">
        <w:r w:rsidRPr="004F4510">
          <w:rPr>
            <w:rFonts w:ascii="Arial" w:hAnsi="Arial" w:cs="Arial"/>
            <w:color w:val="0000FF" w:themeColor="hyperlink"/>
            <w:sz w:val="20"/>
            <w:szCs w:val="20"/>
            <w:u w:val="single"/>
          </w:rPr>
          <w:t>www.bremervoerde.de</w:t>
        </w:r>
      </w:hyperlink>
      <w:r w:rsidRPr="004F4510">
        <w:rPr>
          <w:rFonts w:ascii="Arial" w:hAnsi="Arial" w:cs="Arial"/>
          <w:sz w:val="20"/>
          <w:szCs w:val="20"/>
        </w:rPr>
        <w:t xml:space="preserve"> in der Rubrik „Bekanntmachungen“ abrufbar.</w:t>
      </w:r>
    </w:p>
    <w:p w14:paraId="2D99DAA6" w14:textId="77777777" w:rsidR="004F4510" w:rsidRPr="004F4510" w:rsidRDefault="004F4510" w:rsidP="004F4510">
      <w:pPr>
        <w:rPr>
          <w:rFonts w:ascii="Arial" w:hAnsi="Arial" w:cs="Arial"/>
          <w:sz w:val="20"/>
          <w:szCs w:val="20"/>
        </w:rPr>
      </w:pPr>
    </w:p>
    <w:p w14:paraId="0265E21B" w14:textId="5535165F" w:rsidR="004F4510" w:rsidRPr="004F4510" w:rsidRDefault="004F4510" w:rsidP="004F4510">
      <w:pPr>
        <w:jc w:val="center"/>
        <w:rPr>
          <w:rFonts w:ascii="Arial" w:hAnsi="Arial" w:cs="Arial"/>
          <w:sz w:val="20"/>
          <w:szCs w:val="20"/>
        </w:rPr>
      </w:pPr>
      <w:r w:rsidRPr="004F4510">
        <w:rPr>
          <w:rFonts w:ascii="Arial" w:hAnsi="Arial" w:cs="Arial"/>
          <w:sz w:val="20"/>
          <w:szCs w:val="20"/>
        </w:rPr>
        <w:t xml:space="preserve">Bremervörde, den </w:t>
      </w:r>
      <w:r w:rsidR="004E21B1">
        <w:rPr>
          <w:rFonts w:ascii="Arial" w:hAnsi="Arial" w:cs="Arial"/>
          <w:sz w:val="20"/>
          <w:szCs w:val="20"/>
        </w:rPr>
        <w:t>20</w:t>
      </w:r>
      <w:r w:rsidRPr="004F4510">
        <w:rPr>
          <w:rFonts w:ascii="Arial" w:hAnsi="Arial" w:cs="Arial"/>
          <w:sz w:val="20"/>
          <w:szCs w:val="20"/>
        </w:rPr>
        <w:t>.</w:t>
      </w:r>
      <w:r w:rsidR="00633F52">
        <w:rPr>
          <w:rFonts w:ascii="Arial" w:hAnsi="Arial" w:cs="Arial"/>
          <w:sz w:val="20"/>
          <w:szCs w:val="20"/>
        </w:rPr>
        <w:t>1</w:t>
      </w:r>
      <w:r w:rsidR="004E21B1">
        <w:rPr>
          <w:rFonts w:ascii="Arial" w:hAnsi="Arial" w:cs="Arial"/>
          <w:sz w:val="20"/>
          <w:szCs w:val="20"/>
        </w:rPr>
        <w:t>2</w:t>
      </w:r>
      <w:r w:rsidRPr="004F4510">
        <w:rPr>
          <w:rFonts w:ascii="Arial" w:hAnsi="Arial" w:cs="Arial"/>
          <w:sz w:val="20"/>
          <w:szCs w:val="20"/>
        </w:rPr>
        <w:t>.20</w:t>
      </w:r>
      <w:r>
        <w:rPr>
          <w:rFonts w:ascii="Arial" w:hAnsi="Arial" w:cs="Arial"/>
          <w:sz w:val="20"/>
          <w:szCs w:val="20"/>
        </w:rPr>
        <w:t>2</w:t>
      </w:r>
      <w:r w:rsidR="004E21B1">
        <w:rPr>
          <w:rFonts w:ascii="Arial" w:hAnsi="Arial" w:cs="Arial"/>
          <w:sz w:val="20"/>
          <w:szCs w:val="20"/>
        </w:rPr>
        <w:t>5</w:t>
      </w:r>
    </w:p>
    <w:p w14:paraId="199FEA72" w14:textId="77777777" w:rsidR="004F4510" w:rsidRPr="004F4510" w:rsidRDefault="004F4510" w:rsidP="004F4510">
      <w:pPr>
        <w:jc w:val="center"/>
        <w:rPr>
          <w:rFonts w:ascii="Arial" w:hAnsi="Arial" w:cs="Arial"/>
          <w:sz w:val="20"/>
          <w:szCs w:val="20"/>
        </w:rPr>
      </w:pPr>
      <w:r w:rsidRPr="004F4510">
        <w:rPr>
          <w:rFonts w:ascii="Arial" w:hAnsi="Arial" w:cs="Arial"/>
          <w:sz w:val="20"/>
          <w:szCs w:val="20"/>
        </w:rPr>
        <w:t>Der Bürgermeister</w:t>
      </w:r>
    </w:p>
    <w:p w14:paraId="26F1D994" w14:textId="77777777" w:rsidR="004F4510" w:rsidRPr="004F4510" w:rsidRDefault="004F4510" w:rsidP="004F4510">
      <w:pPr>
        <w:rPr>
          <w:rFonts w:ascii="Arial" w:hAnsi="Arial" w:cs="Arial"/>
          <w:sz w:val="20"/>
          <w:szCs w:val="20"/>
        </w:rPr>
      </w:pPr>
    </w:p>
    <w:p w14:paraId="2734DC28" w14:textId="77777777" w:rsidR="004F4510" w:rsidRPr="004F4510" w:rsidRDefault="004F4510" w:rsidP="004F4510">
      <w:pPr>
        <w:rPr>
          <w:rFonts w:ascii="Arial" w:hAnsi="Arial" w:cs="Arial"/>
          <w:sz w:val="20"/>
          <w:szCs w:val="20"/>
        </w:rPr>
      </w:pPr>
    </w:p>
    <w:p w14:paraId="31EEB8C2" w14:textId="77777777" w:rsidR="004F4510" w:rsidRPr="004F4510" w:rsidRDefault="004F4510" w:rsidP="004F4510">
      <w:pPr>
        <w:rPr>
          <w:rFonts w:ascii="Arial" w:hAnsi="Arial" w:cs="Arial"/>
          <w:color w:val="808080" w:themeColor="background1" w:themeShade="80"/>
          <w:sz w:val="20"/>
          <w:szCs w:val="20"/>
        </w:rPr>
      </w:pPr>
      <w:r w:rsidRPr="004F4510">
        <w:rPr>
          <w:rFonts w:ascii="Arial" w:hAnsi="Arial" w:cs="Arial"/>
          <w:color w:val="808080" w:themeColor="background1" w:themeShade="80"/>
          <w:sz w:val="20"/>
          <w:szCs w:val="20"/>
        </w:rPr>
        <w:t>Stadt Bremervörde   |   Rathausmarkt 1   |   27432 Bremervörde</w:t>
      </w:r>
    </w:p>
    <w:p w14:paraId="2E32B63B" w14:textId="77777777" w:rsidR="00D75B88" w:rsidRPr="00D75B88" w:rsidRDefault="004F4510" w:rsidP="004F4510">
      <w:pPr>
        <w:rPr>
          <w:rFonts w:ascii="Arial" w:hAnsi="Arial" w:cs="Arial"/>
          <w:color w:val="808080" w:themeColor="background1" w:themeShade="80"/>
          <w:sz w:val="20"/>
          <w:szCs w:val="20"/>
        </w:rPr>
      </w:pPr>
      <w:r w:rsidRPr="004F4510">
        <w:rPr>
          <w:rFonts w:ascii="Arial" w:hAnsi="Arial" w:cs="Arial"/>
          <w:color w:val="808080" w:themeColor="background1" w:themeShade="80"/>
          <w:sz w:val="20"/>
          <w:szCs w:val="20"/>
        </w:rPr>
        <w:t>Tel. 0 47 61 / 987 - 0   |   Fax 0 47 61 / 987 - 176   |   www.bremervoerde.de</w:t>
      </w:r>
    </w:p>
    <w:sectPr w:rsidR="00D75B88" w:rsidRPr="00D75B88" w:rsidSect="00016C37">
      <w:headerReference w:type="default" r:id="rId8"/>
      <w:pgSz w:w="11906" w:h="16838"/>
      <w:pgMar w:top="1134" w:right="567" w:bottom="567" w:left="1077" w:header="709" w:footer="709"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417C53" w14:textId="77777777" w:rsidR="00596017" w:rsidRDefault="00596017">
      <w:r>
        <w:separator/>
      </w:r>
    </w:p>
  </w:endnote>
  <w:endnote w:type="continuationSeparator" w:id="0">
    <w:p w14:paraId="70C94DEB" w14:textId="77777777" w:rsidR="00596017" w:rsidRDefault="005960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2B67B" w14:textId="77777777" w:rsidR="00596017" w:rsidRDefault="00596017">
      <w:r>
        <w:separator/>
      </w:r>
    </w:p>
  </w:footnote>
  <w:footnote w:type="continuationSeparator" w:id="0">
    <w:p w14:paraId="2CA0674F" w14:textId="77777777" w:rsidR="00596017" w:rsidRDefault="005960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A6A8E" w14:textId="77777777" w:rsidR="00D821D7" w:rsidRDefault="00D821D7" w:rsidP="00C026D4">
    <w:pPr>
      <w:pStyle w:val="Kopfzeile"/>
      <w:jc w:val="center"/>
      <w:rPr>
        <w:rStyle w:val="Seitenzahl"/>
        <w:rFonts w:ascii="Arial" w:hAnsi="Arial" w:cs="Arial"/>
        <w:sz w:val="20"/>
        <w:szCs w:val="20"/>
      </w:rPr>
    </w:pPr>
  </w:p>
  <w:p w14:paraId="5CB6A200" w14:textId="77777777" w:rsidR="00D821D7" w:rsidRDefault="00D821D7" w:rsidP="00C026D4">
    <w:pPr>
      <w:pStyle w:val="Kopfzeile"/>
      <w:jc w:val="center"/>
      <w:rPr>
        <w:rStyle w:val="Seitenzahl"/>
        <w:rFonts w:ascii="Arial" w:hAnsi="Arial" w:cs="Arial"/>
        <w:sz w:val="20"/>
        <w:szCs w:val="20"/>
      </w:rPr>
    </w:pPr>
  </w:p>
  <w:p w14:paraId="6571C0BA" w14:textId="77777777" w:rsidR="00D821D7" w:rsidRDefault="00D821D7" w:rsidP="00C026D4">
    <w:pPr>
      <w:pStyle w:val="Kopfzeile"/>
      <w:jc w:val="center"/>
      <w:rPr>
        <w:rStyle w:val="Seitenzahl"/>
        <w:rFonts w:ascii="Arial" w:hAnsi="Arial" w:cs="Arial"/>
        <w:sz w:val="20"/>
        <w:szCs w:val="20"/>
      </w:rPr>
    </w:pPr>
  </w:p>
  <w:p w14:paraId="57FB7A88" w14:textId="77777777" w:rsidR="00D821D7" w:rsidRPr="00C026D4" w:rsidRDefault="00D821D7" w:rsidP="00C026D4">
    <w:pPr>
      <w:pStyle w:val="Kopfzeile"/>
      <w:jc w:val="center"/>
      <w:rPr>
        <w:rFonts w:ascii="Arial" w:hAnsi="Arial" w:cs="Arial"/>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C37"/>
    <w:rsid w:val="000006DD"/>
    <w:rsid w:val="00016C37"/>
    <w:rsid w:val="000421E6"/>
    <w:rsid w:val="000528D2"/>
    <w:rsid w:val="000A12CA"/>
    <w:rsid w:val="000B6F1F"/>
    <w:rsid w:val="000E568B"/>
    <w:rsid w:val="000F3C0F"/>
    <w:rsid w:val="00135419"/>
    <w:rsid w:val="00144295"/>
    <w:rsid w:val="00170896"/>
    <w:rsid w:val="00187CAA"/>
    <w:rsid w:val="001F4603"/>
    <w:rsid w:val="0022063F"/>
    <w:rsid w:val="00227623"/>
    <w:rsid w:val="002477E9"/>
    <w:rsid w:val="00280ACE"/>
    <w:rsid w:val="002D354E"/>
    <w:rsid w:val="00311E3C"/>
    <w:rsid w:val="00312339"/>
    <w:rsid w:val="003233C2"/>
    <w:rsid w:val="00335E7E"/>
    <w:rsid w:val="003A5E9F"/>
    <w:rsid w:val="003C738A"/>
    <w:rsid w:val="003D3A06"/>
    <w:rsid w:val="004211D0"/>
    <w:rsid w:val="00421934"/>
    <w:rsid w:val="004477B2"/>
    <w:rsid w:val="00474737"/>
    <w:rsid w:val="00486109"/>
    <w:rsid w:val="004B184D"/>
    <w:rsid w:val="004E21B1"/>
    <w:rsid w:val="004F4510"/>
    <w:rsid w:val="0050157B"/>
    <w:rsid w:val="00596017"/>
    <w:rsid w:val="00620191"/>
    <w:rsid w:val="00626E33"/>
    <w:rsid w:val="00633F52"/>
    <w:rsid w:val="0064158D"/>
    <w:rsid w:val="00650FA4"/>
    <w:rsid w:val="00663C5C"/>
    <w:rsid w:val="00671C2D"/>
    <w:rsid w:val="00691DCE"/>
    <w:rsid w:val="00695BEC"/>
    <w:rsid w:val="006A1776"/>
    <w:rsid w:val="006C4368"/>
    <w:rsid w:val="006D2714"/>
    <w:rsid w:val="006E2421"/>
    <w:rsid w:val="006E3A0F"/>
    <w:rsid w:val="00747A86"/>
    <w:rsid w:val="00785338"/>
    <w:rsid w:val="007A3394"/>
    <w:rsid w:val="007F0989"/>
    <w:rsid w:val="00815456"/>
    <w:rsid w:val="008415B8"/>
    <w:rsid w:val="00851E92"/>
    <w:rsid w:val="0089360F"/>
    <w:rsid w:val="008A38D8"/>
    <w:rsid w:val="008E6FCD"/>
    <w:rsid w:val="009227CE"/>
    <w:rsid w:val="00947093"/>
    <w:rsid w:val="00965039"/>
    <w:rsid w:val="009B7A1C"/>
    <w:rsid w:val="009C1E7E"/>
    <w:rsid w:val="009C63BC"/>
    <w:rsid w:val="009F0521"/>
    <w:rsid w:val="00A24BE5"/>
    <w:rsid w:val="00A26DDC"/>
    <w:rsid w:val="00AA71DA"/>
    <w:rsid w:val="00AD4AD0"/>
    <w:rsid w:val="00AE46D6"/>
    <w:rsid w:val="00AF0195"/>
    <w:rsid w:val="00BA243F"/>
    <w:rsid w:val="00BD69A1"/>
    <w:rsid w:val="00BE16E5"/>
    <w:rsid w:val="00BF6DAF"/>
    <w:rsid w:val="00C30CB1"/>
    <w:rsid w:val="00CF6CDA"/>
    <w:rsid w:val="00D220B8"/>
    <w:rsid w:val="00D30446"/>
    <w:rsid w:val="00D552C2"/>
    <w:rsid w:val="00D66758"/>
    <w:rsid w:val="00D75B88"/>
    <w:rsid w:val="00D821D7"/>
    <w:rsid w:val="00E012D6"/>
    <w:rsid w:val="00E05328"/>
    <w:rsid w:val="00E263B8"/>
    <w:rsid w:val="00E57761"/>
    <w:rsid w:val="00E71681"/>
    <w:rsid w:val="00E72680"/>
    <w:rsid w:val="00ED0074"/>
    <w:rsid w:val="00EE4954"/>
    <w:rsid w:val="00EF2ED6"/>
    <w:rsid w:val="00F4649D"/>
    <w:rsid w:val="00F565D8"/>
    <w:rsid w:val="00F87435"/>
    <w:rsid w:val="00FC221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884AF5"/>
  <w15:docId w15:val="{CFF54A56-9619-4995-A2EF-4B093644F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16C37"/>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016C37"/>
    <w:pPr>
      <w:tabs>
        <w:tab w:val="center" w:pos="4536"/>
        <w:tab w:val="right" w:pos="9072"/>
      </w:tabs>
    </w:pPr>
  </w:style>
  <w:style w:type="character" w:customStyle="1" w:styleId="KopfzeileZchn">
    <w:name w:val="Kopfzeile Zchn"/>
    <w:basedOn w:val="Absatz-Standardschriftart"/>
    <w:link w:val="Kopfzeile"/>
    <w:rsid w:val="00016C37"/>
    <w:rPr>
      <w:rFonts w:ascii="Times New Roman" w:eastAsia="Times New Roman" w:hAnsi="Times New Roman" w:cs="Times New Roman"/>
      <w:sz w:val="24"/>
      <w:szCs w:val="24"/>
      <w:lang w:eastAsia="de-DE"/>
    </w:rPr>
  </w:style>
  <w:style w:type="character" w:styleId="Seitenzahl">
    <w:name w:val="page number"/>
    <w:basedOn w:val="Absatz-Standardschriftart"/>
    <w:rsid w:val="00016C37"/>
  </w:style>
  <w:style w:type="paragraph" w:styleId="Sprechblasentext">
    <w:name w:val="Balloon Text"/>
    <w:basedOn w:val="Standard"/>
    <w:link w:val="SprechblasentextZchn"/>
    <w:uiPriority w:val="99"/>
    <w:semiHidden/>
    <w:unhideWhenUsed/>
    <w:rsid w:val="000B6F1F"/>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B6F1F"/>
    <w:rPr>
      <w:rFonts w:ascii="Tahoma" w:eastAsia="Times New Roman" w:hAnsi="Tahoma" w:cs="Tahoma"/>
      <w:sz w:val="16"/>
      <w:szCs w:val="16"/>
      <w:lang w:eastAsia="de-DE"/>
    </w:rPr>
  </w:style>
  <w:style w:type="character" w:styleId="Hyperlink">
    <w:name w:val="Hyperlink"/>
    <w:basedOn w:val="Absatz-Standardschriftart"/>
    <w:rsid w:val="00F87435"/>
    <w:rPr>
      <w:color w:val="0000FF" w:themeColor="hyperlink"/>
      <w:u w:val="single"/>
    </w:rPr>
  </w:style>
  <w:style w:type="character" w:styleId="BesuchterLink">
    <w:name w:val="FollowedHyperlink"/>
    <w:basedOn w:val="Absatz-Standardschriftart"/>
    <w:uiPriority w:val="99"/>
    <w:semiHidden/>
    <w:unhideWhenUsed/>
    <w:rsid w:val="00851E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bremervoerde.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314</Words>
  <Characters>1981</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Stadt Bremervörde</Company>
  <LinksUpToDate>false</LinksUpToDate>
  <CharactersWithSpaces>2291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Bremervörde</dc:creator>
  <cp:lastModifiedBy>Clarissa Henke (Stadt Bremervörde)</cp:lastModifiedBy>
  <cp:revision>3</cp:revision>
  <cp:lastPrinted>2021-04-09T08:12:00Z</cp:lastPrinted>
  <dcterms:created xsi:type="dcterms:W3CDTF">2025-12-12T09:50:00Z</dcterms:created>
  <dcterms:modified xsi:type="dcterms:W3CDTF">2025-12-12T09:57:00Z</dcterms:modified>
</cp:coreProperties>
</file>